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34"/>
          <w:szCs w:val="3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qn0lqvzbrtus" w:id="1"/>
      <w:bookmarkEnd w:id="1"/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EEE BUILDING, ENGINEERING COMPLEX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290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50.0000000000005"/>
        <w:gridCol w:w="2150.0000000000005"/>
        <w:gridCol w:w="2150.0000000000005"/>
        <w:gridCol w:w="2150.0000000000005"/>
        <w:gridCol w:w="2150.0000000000005"/>
        <w:gridCol w:w="2150.0000000000005"/>
        <w:tblGridChange w:id="0">
          <w:tblGrid>
            <w:gridCol w:w="2150.0000000000005"/>
            <w:gridCol w:w="2150.0000000000005"/>
            <w:gridCol w:w="2150.0000000000005"/>
            <w:gridCol w:w="2150.0000000000005"/>
            <w:gridCol w:w="2150.0000000000005"/>
            <w:gridCol w:w="2150.000000000000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301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111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(MAA)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111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(MAA)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111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(MAA)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29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52.5"/>
        <w:gridCol w:w="2152.5"/>
        <w:gridCol w:w="2152.5"/>
        <w:gridCol w:w="2152.5"/>
        <w:gridCol w:w="2152.5"/>
        <w:gridCol w:w="2152.5"/>
        <w:tblGridChange w:id="0">
          <w:tblGrid>
            <w:gridCol w:w="2152.5"/>
            <w:gridCol w:w="2152.5"/>
            <w:gridCol w:w="2152.5"/>
            <w:gridCol w:w="2152.5"/>
            <w:gridCol w:w="2152.5"/>
            <w:gridCol w:w="2152.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302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111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(MAA)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111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(MAA)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111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Sec-A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(MAA)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28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0"/>
        <w:gridCol w:w="2100"/>
        <w:gridCol w:w="2100"/>
        <w:gridCol w:w="2100"/>
        <w:gridCol w:w="2100"/>
        <w:gridCol w:w="2100"/>
        <w:tblGridChange w:id="0">
          <w:tblGrid>
            <w:gridCol w:w="2370"/>
            <w:gridCol w:w="2100"/>
            <w:gridCol w:w="2100"/>
            <w:gridCol w:w="2100"/>
            <w:gridCol w:w="2100"/>
            <w:gridCol w:w="2100"/>
          </w:tblGrid>
        </w:tblGridChange>
      </w:tblGrid>
      <w:tr>
        <w:trPr>
          <w:cantSplit w:val="0"/>
          <w:trHeight w:val="160" w:hRule="atLeast"/>
          <w:tblHeader w:val="1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303</w:t>
            </w:r>
          </w:p>
        </w:tc>
      </w:tr>
      <w:tr>
        <w:trPr>
          <w:cantSplit w:val="0"/>
          <w:trHeight w:val="160" w:hRule="atLeast"/>
          <w:tblHeader w:val="1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111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(MFA)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111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(MFA)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111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(MFA)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25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7.5"/>
        <w:gridCol w:w="2087.5"/>
        <w:gridCol w:w="2087.5"/>
        <w:gridCol w:w="2087.5"/>
        <w:gridCol w:w="2087.5"/>
        <w:gridCol w:w="2087.5"/>
        <w:tblGridChange w:id="0">
          <w:tblGrid>
            <w:gridCol w:w="2087.5"/>
            <w:gridCol w:w="2087.5"/>
            <w:gridCol w:w="2087.5"/>
            <w:gridCol w:w="2087.5"/>
            <w:gridCol w:w="2087.5"/>
            <w:gridCol w:w="2087.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7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304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111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(MFA)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111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(MFA)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111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Sec-B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(MFA)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25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2.5"/>
        <w:gridCol w:w="2092.5"/>
        <w:gridCol w:w="2092.5"/>
        <w:gridCol w:w="2092.5"/>
        <w:gridCol w:w="2092.5"/>
        <w:gridCol w:w="2092.5"/>
        <w:tblGridChange w:id="0">
          <w:tblGrid>
            <w:gridCol w:w="2092.5"/>
            <w:gridCol w:w="2092.5"/>
            <w:gridCol w:w="2092.5"/>
            <w:gridCol w:w="2092.5"/>
            <w:gridCol w:w="2092.5"/>
            <w:gridCol w:w="2092.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A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305</w:t>
            </w:r>
          </w:p>
        </w:tc>
      </w:tr>
      <w:tr>
        <w:trPr>
          <w:cantSplit w:val="0"/>
          <w:trHeight w:val="304.98046875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111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(MFA)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111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(MFA)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111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(MFA)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C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254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0.0000000000005"/>
        <w:gridCol w:w="2090.0000000000005"/>
        <w:gridCol w:w="2090.0000000000005"/>
        <w:gridCol w:w="2090.0000000000005"/>
        <w:gridCol w:w="2090.0000000000005"/>
        <w:gridCol w:w="2090.0000000000005"/>
        <w:tblGridChange w:id="0">
          <w:tblGrid>
            <w:gridCol w:w="2090.0000000000005"/>
            <w:gridCol w:w="2090.0000000000005"/>
            <w:gridCol w:w="2090.0000000000005"/>
            <w:gridCol w:w="2090.0000000000005"/>
            <w:gridCol w:w="2090.0000000000005"/>
            <w:gridCol w:w="2090.000000000000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C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306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111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(MFA)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111</w:t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(MFA)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111</w:t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(MFA)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E8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25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5"/>
        <w:gridCol w:w="2085"/>
        <w:gridCol w:w="2085"/>
        <w:gridCol w:w="2085"/>
        <w:gridCol w:w="2085"/>
        <w:gridCol w:w="2085"/>
        <w:tblGridChange w:id="0">
          <w:tblGrid>
            <w:gridCol w:w="2085"/>
            <w:gridCol w:w="2085"/>
            <w:gridCol w:w="2085"/>
            <w:gridCol w:w="2085"/>
            <w:gridCol w:w="2085"/>
            <w:gridCol w:w="2085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F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 402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F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111</w:t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(MFA)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111</w:t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(MFA)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110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b w:val="1"/>
          <w:sz w:val="20"/>
          <w:szCs w:val="20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Summary:</w:t>
      </w:r>
    </w:p>
    <w:p w:rsidR="00000000" w:rsidDel="00000000" w:rsidP="00000000" w:rsidRDefault="00000000" w:rsidRPr="00000000" w14:paraId="0000011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555.0" w:type="dxa"/>
        <w:jc w:val="center"/>
        <w:tblLayout w:type="fixed"/>
        <w:tblLook w:val="0400"/>
      </w:tblPr>
      <w:tblGrid>
        <w:gridCol w:w="555"/>
        <w:gridCol w:w="2100"/>
        <w:gridCol w:w="2115"/>
        <w:gridCol w:w="1335"/>
        <w:gridCol w:w="3450"/>
        <w:tblGridChange w:id="0">
          <w:tblGrid>
            <w:gridCol w:w="555"/>
            <w:gridCol w:w="2100"/>
            <w:gridCol w:w="2115"/>
            <w:gridCol w:w="1335"/>
            <w:gridCol w:w="345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 111</w:t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Differential and Integral Calculus</w:t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Sec-C</w:t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2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(MFA)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301,302,303,</w:t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304,305,306,402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                          Total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Rooms:  7</w:t>
            </w:r>
          </w:p>
          <w:p w:rsidR="00000000" w:rsidDel="00000000" w:rsidP="00000000" w:rsidRDefault="00000000" w:rsidRPr="00000000" w14:paraId="0000012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Invigilators:  10 </w:t>
            </w:r>
          </w:p>
        </w:tc>
      </w:tr>
    </w:tbl>
    <w:p w:rsidR="00000000" w:rsidDel="00000000" w:rsidP="00000000" w:rsidRDefault="00000000" w:rsidRPr="00000000" w14:paraId="0000012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265.0" w:type="dxa"/>
        <w:jc w:val="left"/>
        <w:tblInd w:w="0.0" w:type="dxa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12E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Md. Rayid Hasan Mojumder</w:t>
            </w:r>
          </w:p>
          <w:p w:rsidR="00000000" w:rsidDel="00000000" w:rsidP="00000000" w:rsidRDefault="00000000" w:rsidRPr="00000000" w14:paraId="0000013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13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                                                          Jahedul Islam</w:t>
            </w:r>
          </w:p>
          <w:p w:rsidR="00000000" w:rsidDel="00000000" w:rsidP="00000000" w:rsidRDefault="00000000" w:rsidRPr="00000000" w14:paraId="0000013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Member, Exam Committee</w:t>
            </w:r>
          </w:p>
          <w:p w:rsidR="00000000" w:rsidDel="00000000" w:rsidP="00000000" w:rsidRDefault="00000000" w:rsidRPr="00000000" w14:paraId="0000013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13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13D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tabs>
          <w:tab w:val="center" w:pos="4680"/>
          <w:tab w:val="right" w:pos="9360"/>
          <w:tab w:val="center" w:pos="4798"/>
          <w:tab w:val="right" w:pos="9596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3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Mid Term Examination, Department of EEE, Faculty of Engineering, Fall-2022</w:t>
    </w:r>
  </w:p>
  <w:p w:rsidR="00000000" w:rsidDel="00000000" w:rsidP="00000000" w:rsidRDefault="00000000" w:rsidRPr="00000000" w14:paraId="00000144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4"/>
        <w:szCs w:val="34"/>
        <w:rtl w:val="0"/>
      </w:rPr>
      <w:t xml:space="preserve">Date:  22/10/2022   Slot: A (9:00 - 10:30 AM )  </w:t>
    </w:r>
    <w:r w:rsidDel="00000000" w:rsidR="00000000" w:rsidRPr="00000000">
      <w:rPr>
        <w:b w:val="1"/>
        <w:color w:val="ff0000"/>
        <w:sz w:val="34"/>
        <w:szCs w:val="34"/>
        <w:rtl w:val="0"/>
      </w:rPr>
      <w:t xml:space="preserve">Total seat: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92063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7c97cmwYn+A1JzLagHABr0LI7Q==">AMUW2mXvvaTnMJDAoUY5z2NGqAmLrTYJueispxrDf3yiCDSE4MVPVpXG7suH/cWPHkGZfYBZ+Fs4ry1c/UmMljxfEdUP571FcBaM4H3QgKCc9K/DvJltjbCP4okJwe9MDgKvcnP4BgLn6NxIWCRowuprAblAXil8fQ==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2020-02-26T09:44:00Z</dcterms:created>
  <dc:creator>Ms. Murshida Khatun</dc:creator>
</cp:coreProperties>
</file>